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2186" w14:textId="22FE1E92" w:rsidR="00082645" w:rsidRPr="004C288A" w:rsidRDefault="00082645" w:rsidP="00082645">
      <w:pPr>
        <w:rPr>
          <w:rFonts w:ascii="Times New Roman" w:hAnsi="Times New Roman" w:cs="Times New Roman"/>
        </w:rPr>
      </w:pPr>
      <w:r w:rsidRPr="004C288A">
        <w:rPr>
          <w:rFonts w:ascii="Times New Roman" w:hAnsi="Times New Roman" w:cs="Times New Roman"/>
        </w:rPr>
        <w:t xml:space="preserve">Week </w:t>
      </w:r>
      <w:r w:rsidR="009C6010">
        <w:rPr>
          <w:rFonts w:ascii="Times New Roman" w:hAnsi="Times New Roman" w:cs="Times New Roman"/>
        </w:rPr>
        <w:t>8</w:t>
      </w:r>
      <w:r w:rsidRPr="004C288A">
        <w:rPr>
          <w:rFonts w:ascii="Times New Roman" w:hAnsi="Times New Roman" w:cs="Times New Roman"/>
        </w:rPr>
        <w:t xml:space="preserve">: 100 Days of Summer </w:t>
      </w:r>
      <w:r w:rsidR="009C6010">
        <w:rPr>
          <w:rFonts w:ascii="Times New Roman" w:hAnsi="Times New Roman" w:cs="Times New Roman"/>
        </w:rPr>
        <w:t>Sun</w:t>
      </w:r>
      <w:r w:rsidR="004C288A" w:rsidRPr="004C288A">
        <w:rPr>
          <w:rFonts w:ascii="Times New Roman" w:hAnsi="Times New Roman" w:cs="Times New Roman"/>
        </w:rPr>
        <w:t xml:space="preserve"> Protection</w:t>
      </w:r>
      <w:r w:rsidR="00614A0D" w:rsidRPr="004C288A">
        <w:rPr>
          <w:rFonts w:ascii="Times New Roman" w:hAnsi="Times New Roman" w:cs="Times New Roman"/>
        </w:rPr>
        <w:t xml:space="preserve"> Email </w:t>
      </w:r>
    </w:p>
    <w:p w14:paraId="26ABF616" w14:textId="77777777" w:rsidR="00082645" w:rsidRDefault="00082645" w:rsidP="00082645">
      <w:pPr>
        <w:spacing w:after="0"/>
        <w:rPr>
          <w:rFonts w:ascii="Times New Roman" w:hAnsi="Times New Roman" w:cs="Times New Roman"/>
        </w:rPr>
      </w:pPr>
      <w:r w:rsidRPr="004C288A">
        <w:rPr>
          <w:rFonts w:ascii="Times New Roman" w:hAnsi="Times New Roman" w:cs="Times New Roman"/>
        </w:rPr>
        <w:t>Team,</w:t>
      </w:r>
    </w:p>
    <w:p w14:paraId="0A4AB05A" w14:textId="77777777" w:rsidR="009C6010" w:rsidRDefault="009C6010" w:rsidP="00082645">
      <w:pPr>
        <w:spacing w:after="0"/>
        <w:rPr>
          <w:rFonts w:ascii="Times New Roman" w:hAnsi="Times New Roman" w:cs="Times New Roman"/>
        </w:rPr>
      </w:pPr>
    </w:p>
    <w:p w14:paraId="642037AC" w14:textId="7A56159C" w:rsidR="009C6010" w:rsidRPr="009C6010" w:rsidRDefault="009C6010" w:rsidP="009C6010">
      <w:pPr>
        <w:spacing w:after="0"/>
        <w:rPr>
          <w:rFonts w:ascii="Times New Roman" w:hAnsi="Times New Roman" w:cs="Times New Roman"/>
        </w:rPr>
      </w:pPr>
      <w:r w:rsidRPr="009C6010">
        <w:rPr>
          <w:rFonts w:ascii="Times New Roman" w:hAnsi="Times New Roman" w:cs="Times New Roman"/>
        </w:rPr>
        <w:t xml:space="preserve">As we enter Week 8 of the “100 Days of Summer” safety campaign, it’s crucial to emphasize sun protection for outdoor workers. Prolonged exposure to the sun can lead to heat-related illnesses and long-term skin damage. One effective measure to mitigate these risks is the use of helmet sun shields, such as the </w:t>
      </w:r>
      <w:r>
        <w:rPr>
          <w:rFonts w:ascii="Times New Roman" w:hAnsi="Times New Roman" w:cs="Times New Roman"/>
        </w:rPr>
        <w:t xml:space="preserve">engineered coverings, skin protection, and </w:t>
      </w:r>
      <w:r w:rsidRPr="009C6010">
        <w:rPr>
          <w:rFonts w:ascii="Times New Roman" w:hAnsi="Times New Roman" w:cs="Times New Roman"/>
        </w:rPr>
        <w:t>KASK Sun Shield.</w:t>
      </w:r>
    </w:p>
    <w:p w14:paraId="4304AD75" w14:textId="77777777" w:rsidR="009C6010" w:rsidRDefault="009C6010" w:rsidP="009C6010">
      <w:pPr>
        <w:spacing w:after="0"/>
        <w:rPr>
          <w:rFonts w:ascii="Times New Roman" w:hAnsi="Times New Roman" w:cs="Times New Roman"/>
        </w:rPr>
      </w:pPr>
    </w:p>
    <w:p w14:paraId="238062EA" w14:textId="28B7FBC9" w:rsidR="009C6010" w:rsidRDefault="009C6010" w:rsidP="009C6010">
      <w:pPr>
        <w:spacing w:after="0"/>
        <w:rPr>
          <w:rFonts w:ascii="Times New Roman" w:hAnsi="Times New Roman" w:cs="Times New Roman"/>
        </w:rPr>
      </w:pPr>
      <w:r>
        <w:rPr>
          <w:rFonts w:ascii="Times New Roman" w:hAnsi="Times New Roman" w:cs="Times New Roman"/>
        </w:rPr>
        <w:t xml:space="preserve">Ther are many natural shades that you may be able to take advantage of while outdoors these include natural shades such as trees, engineered solutions such as canopy’s, as well as personal protective equipment. </w:t>
      </w:r>
    </w:p>
    <w:p w14:paraId="5C36847F" w14:textId="77777777" w:rsidR="009C6010" w:rsidRPr="009C6010" w:rsidRDefault="009C6010" w:rsidP="009C6010">
      <w:pPr>
        <w:spacing w:after="0"/>
        <w:rPr>
          <w:rFonts w:ascii="Times New Roman" w:hAnsi="Times New Roman" w:cs="Times New Roman"/>
        </w:rPr>
      </w:pPr>
    </w:p>
    <w:p w14:paraId="257F3187" w14:textId="6C9A74C1" w:rsidR="009C6010" w:rsidRPr="009C6010" w:rsidRDefault="009C6010" w:rsidP="009C6010">
      <w:pPr>
        <w:spacing w:after="0"/>
        <w:rPr>
          <w:rFonts w:ascii="Times New Roman" w:hAnsi="Times New Roman" w:cs="Times New Roman"/>
          <w:b/>
          <w:bCs/>
        </w:rPr>
      </w:pPr>
      <w:r w:rsidRPr="009C6010">
        <w:rPr>
          <w:rFonts w:ascii="Times New Roman" w:hAnsi="Times New Roman" w:cs="Times New Roman"/>
          <w:b/>
          <w:bCs/>
        </w:rPr>
        <w:t>KASK Sun Shield: Comprehensive Sun Protection</w:t>
      </w:r>
    </w:p>
    <w:p w14:paraId="1B9BE196" w14:textId="77777777" w:rsidR="009C6010" w:rsidRPr="009C6010" w:rsidRDefault="009C6010" w:rsidP="009C6010">
      <w:pPr>
        <w:spacing w:after="0"/>
        <w:rPr>
          <w:rFonts w:ascii="Times New Roman" w:hAnsi="Times New Roman" w:cs="Times New Roman"/>
        </w:rPr>
      </w:pPr>
    </w:p>
    <w:p w14:paraId="4629ED4A" w14:textId="77777777" w:rsidR="009C6010" w:rsidRPr="009C6010" w:rsidRDefault="009C6010" w:rsidP="009C6010">
      <w:pPr>
        <w:spacing w:after="0"/>
        <w:rPr>
          <w:rFonts w:ascii="Times New Roman" w:hAnsi="Times New Roman" w:cs="Times New Roman"/>
        </w:rPr>
      </w:pPr>
      <w:r w:rsidRPr="009C6010">
        <w:rPr>
          <w:rFonts w:ascii="Times New Roman" w:hAnsi="Times New Roman" w:cs="Times New Roman"/>
        </w:rPr>
        <w:t>The KASK Sun Shield is an accessory designed to enhance the protective capabilities of safety helmets. It provides 360-degree coverage, shielding the face, ears, and neck from harmful UV rays. Key features include:</w:t>
      </w:r>
    </w:p>
    <w:p w14:paraId="518119C1" w14:textId="77777777" w:rsidR="009C6010" w:rsidRPr="009C6010" w:rsidRDefault="009C6010" w:rsidP="009C6010">
      <w:pPr>
        <w:numPr>
          <w:ilvl w:val="0"/>
          <w:numId w:val="8"/>
        </w:numPr>
        <w:spacing w:after="0"/>
        <w:rPr>
          <w:rFonts w:ascii="Times New Roman" w:hAnsi="Times New Roman" w:cs="Times New Roman"/>
        </w:rPr>
      </w:pPr>
      <w:r w:rsidRPr="009C6010">
        <w:rPr>
          <w:rFonts w:ascii="Times New Roman" w:hAnsi="Times New Roman" w:cs="Times New Roman"/>
        </w:rPr>
        <w:t>UPF 50+ Protection: Offers excellent defense against UVA and UVB rays.</w:t>
      </w:r>
    </w:p>
    <w:p w14:paraId="60C5F434" w14:textId="77777777" w:rsidR="009C6010" w:rsidRPr="009C6010" w:rsidRDefault="009C6010" w:rsidP="009C6010">
      <w:pPr>
        <w:numPr>
          <w:ilvl w:val="0"/>
          <w:numId w:val="8"/>
        </w:numPr>
        <w:spacing w:after="0"/>
        <w:rPr>
          <w:rFonts w:ascii="Times New Roman" w:hAnsi="Times New Roman" w:cs="Times New Roman"/>
        </w:rPr>
      </w:pPr>
      <w:r w:rsidRPr="009C6010">
        <w:rPr>
          <w:rFonts w:ascii="Times New Roman" w:hAnsi="Times New Roman" w:cs="Times New Roman"/>
        </w:rPr>
        <w:t>Black Undersurface: Minimizes sun reflection, reducing glare and eye strain.</w:t>
      </w:r>
    </w:p>
    <w:p w14:paraId="253648BB" w14:textId="77777777" w:rsidR="009C6010" w:rsidRPr="009C6010" w:rsidRDefault="009C6010" w:rsidP="009C6010">
      <w:pPr>
        <w:numPr>
          <w:ilvl w:val="0"/>
          <w:numId w:val="8"/>
        </w:numPr>
        <w:spacing w:after="0"/>
        <w:rPr>
          <w:rFonts w:ascii="Times New Roman" w:hAnsi="Times New Roman" w:cs="Times New Roman"/>
        </w:rPr>
      </w:pPr>
      <w:r w:rsidRPr="009C6010">
        <w:rPr>
          <w:rFonts w:ascii="Times New Roman" w:hAnsi="Times New Roman" w:cs="Times New Roman"/>
        </w:rPr>
        <w:t>Durable Cordura Fabric: Ensures longevity and resistance to wear.</w:t>
      </w:r>
    </w:p>
    <w:p w14:paraId="2E90FF9B" w14:textId="77777777" w:rsidR="009C6010" w:rsidRPr="009C6010" w:rsidRDefault="009C6010" w:rsidP="009C6010">
      <w:pPr>
        <w:numPr>
          <w:ilvl w:val="0"/>
          <w:numId w:val="8"/>
        </w:numPr>
        <w:spacing w:after="0"/>
        <w:rPr>
          <w:rFonts w:ascii="Times New Roman" w:hAnsi="Times New Roman" w:cs="Times New Roman"/>
        </w:rPr>
      </w:pPr>
      <w:r w:rsidRPr="009C6010">
        <w:rPr>
          <w:rFonts w:ascii="Times New Roman" w:hAnsi="Times New Roman" w:cs="Times New Roman"/>
        </w:rPr>
        <w:t>Easy Attachment: Secures to helmet lamp clips with a wide elastic band and hook-and-loop adjustability.</w:t>
      </w:r>
    </w:p>
    <w:p w14:paraId="0BAAB6B4" w14:textId="77777777" w:rsidR="009C6010" w:rsidRPr="009C6010" w:rsidRDefault="009C6010" w:rsidP="009C6010">
      <w:pPr>
        <w:numPr>
          <w:ilvl w:val="0"/>
          <w:numId w:val="8"/>
        </w:numPr>
        <w:spacing w:after="0"/>
        <w:rPr>
          <w:rFonts w:ascii="Times New Roman" w:hAnsi="Times New Roman" w:cs="Times New Roman"/>
        </w:rPr>
      </w:pPr>
      <w:r w:rsidRPr="009C6010">
        <w:rPr>
          <w:rFonts w:ascii="Times New Roman" w:hAnsi="Times New Roman" w:cs="Times New Roman"/>
        </w:rPr>
        <w:t>Compatibility: Fits all KASK helmets and accommodates earmuff attachments.</w:t>
      </w:r>
    </w:p>
    <w:p w14:paraId="2F2FBF41" w14:textId="77777777" w:rsidR="009C6010" w:rsidRPr="009C6010" w:rsidRDefault="009C6010" w:rsidP="009C6010">
      <w:pPr>
        <w:spacing w:after="0"/>
        <w:rPr>
          <w:rFonts w:ascii="Times New Roman" w:hAnsi="Times New Roman" w:cs="Times New Roman"/>
        </w:rPr>
      </w:pPr>
    </w:p>
    <w:p w14:paraId="55C8EC5D" w14:textId="77777777" w:rsidR="009C6010" w:rsidRPr="009C6010" w:rsidRDefault="009C6010" w:rsidP="009C6010">
      <w:pPr>
        <w:spacing w:after="0"/>
        <w:rPr>
          <w:rFonts w:ascii="Times New Roman" w:hAnsi="Times New Roman" w:cs="Times New Roman"/>
        </w:rPr>
      </w:pPr>
      <w:r w:rsidRPr="009C6010">
        <w:rPr>
          <w:rFonts w:ascii="Times New Roman" w:hAnsi="Times New Roman" w:cs="Times New Roman"/>
        </w:rPr>
        <w:t>Available in high-visibility colors like fluorescent yellow and orange, the KASK Sun Shield enhances both safety and comfort for workers in sunny environments.</w:t>
      </w:r>
    </w:p>
    <w:p w14:paraId="3FDE1B02" w14:textId="77777777" w:rsidR="009C6010" w:rsidRDefault="009C6010" w:rsidP="00082645">
      <w:pPr>
        <w:spacing w:after="0"/>
        <w:rPr>
          <w:rFonts w:ascii="Times New Roman" w:hAnsi="Times New Roman" w:cs="Times New Roman"/>
        </w:rPr>
      </w:pPr>
    </w:p>
    <w:p w14:paraId="49A00C4D" w14:textId="77777777" w:rsidR="004C288A" w:rsidRDefault="00082645" w:rsidP="004C288A">
      <w:pPr>
        <w:pStyle w:val="paragraph"/>
        <w:spacing w:before="0" w:beforeAutospacing="0" w:after="0" w:afterAutospacing="0"/>
        <w:textAlignment w:val="baseline"/>
        <w:rPr>
          <w:rStyle w:val="eop"/>
          <w:rFonts w:eastAsiaTheme="majorEastAsia"/>
          <w:b/>
          <w:bCs/>
        </w:rPr>
      </w:pPr>
      <w:r w:rsidRPr="004C288A">
        <w:rPr>
          <w:rStyle w:val="normaltextrun"/>
          <w:rFonts w:eastAsiaTheme="majorEastAsia"/>
          <w:b/>
          <w:bCs/>
        </w:rPr>
        <w:t>Resources and Materials:</w:t>
      </w:r>
      <w:r w:rsidRPr="004C288A">
        <w:rPr>
          <w:rStyle w:val="eop"/>
          <w:rFonts w:eastAsiaTheme="majorEastAsia"/>
          <w:b/>
          <w:bCs/>
        </w:rPr>
        <w:t> </w:t>
      </w:r>
    </w:p>
    <w:p w14:paraId="63019C04" w14:textId="23AD4796" w:rsidR="00082645" w:rsidRPr="004C288A" w:rsidRDefault="00082645" w:rsidP="004C288A">
      <w:pPr>
        <w:pStyle w:val="paragraph"/>
        <w:spacing w:before="0" w:beforeAutospacing="0" w:after="0" w:afterAutospacing="0"/>
        <w:textAlignment w:val="baseline"/>
        <w:rPr>
          <w:rStyle w:val="eop"/>
          <w:rFonts w:eastAsiaTheme="majorEastAsia"/>
        </w:rPr>
      </w:pPr>
      <w:r w:rsidRPr="004C288A">
        <w:rPr>
          <w:rStyle w:val="normaltextrun"/>
          <w:rFonts w:eastAsiaTheme="majorEastAsia"/>
        </w:rPr>
        <w:t>A collection of flyers, posters, Safety Operating Procedures and training materials is available on our 100 Days of Summer Safety webpage. Supervisors may choose from these resources to tailor activities to their teams.</w:t>
      </w:r>
      <w:r w:rsidRPr="004C288A">
        <w:rPr>
          <w:rStyle w:val="eop"/>
          <w:rFonts w:eastAsiaTheme="majorEastAsia"/>
        </w:rPr>
        <w:t> </w:t>
      </w:r>
    </w:p>
    <w:p w14:paraId="0CDB8C90" w14:textId="77777777" w:rsidR="00082645" w:rsidRPr="004C288A" w:rsidRDefault="00082645" w:rsidP="00082645">
      <w:pPr>
        <w:pStyle w:val="paragraph"/>
        <w:spacing w:before="0" w:beforeAutospacing="0" w:after="0" w:afterAutospacing="0"/>
        <w:textAlignment w:val="baseline"/>
        <w:rPr>
          <w:rStyle w:val="eop"/>
          <w:rFonts w:eastAsiaTheme="majorEastAsia"/>
        </w:rPr>
      </w:pPr>
    </w:p>
    <w:p w14:paraId="2D5CC864" w14:textId="77777777" w:rsidR="00082645" w:rsidRPr="004C288A" w:rsidRDefault="00082645" w:rsidP="00082645">
      <w:pPr>
        <w:pStyle w:val="paragraph"/>
        <w:spacing w:before="0" w:beforeAutospacing="0" w:after="0" w:afterAutospacing="0"/>
        <w:textAlignment w:val="baseline"/>
        <w:rPr>
          <w:b/>
          <w:bCs/>
        </w:rPr>
      </w:pPr>
      <w:r w:rsidRPr="004C288A">
        <w:rPr>
          <w:rStyle w:val="normaltextrun"/>
          <w:rFonts w:eastAsiaTheme="majorEastAsia"/>
          <w:b/>
          <w:bCs/>
        </w:rPr>
        <w:t>Recognition Opportunity:</w:t>
      </w:r>
      <w:r w:rsidRPr="004C288A">
        <w:rPr>
          <w:rStyle w:val="eop"/>
          <w:rFonts w:eastAsiaTheme="majorEastAsia"/>
          <w:b/>
          <w:bCs/>
        </w:rPr>
        <w:t> </w:t>
      </w:r>
    </w:p>
    <w:p w14:paraId="6A6115B5" w14:textId="10645320" w:rsidR="00082645" w:rsidRPr="004C288A" w:rsidRDefault="00082645" w:rsidP="00082645">
      <w:pPr>
        <w:pStyle w:val="paragraph"/>
        <w:spacing w:before="0" w:beforeAutospacing="0" w:after="0" w:afterAutospacing="0"/>
        <w:textAlignment w:val="baseline"/>
      </w:pPr>
      <w:r w:rsidRPr="004C288A">
        <w:rPr>
          <w:rStyle w:val="normaltextrun"/>
          <w:rFonts w:eastAsiaTheme="majorEastAsia"/>
        </w:rPr>
        <w:t>As a reminder, the division or county with the highest participation throughout the 100 Days of Summer will receive special recognition at the conclusion of the campaign!</w:t>
      </w:r>
      <w:r w:rsidRPr="004C288A">
        <w:rPr>
          <w:rStyle w:val="eop"/>
          <w:rFonts w:eastAsiaTheme="majorEastAsia"/>
        </w:rPr>
        <w:t> </w:t>
      </w:r>
      <w:r w:rsidRPr="004C288A">
        <w:rPr>
          <w:rStyle w:val="normaltextrun"/>
          <w:rFonts w:eastAsiaTheme="majorEastAsia"/>
        </w:rPr>
        <w:t>For additional materials or support, please contact David Harp. Let’s work together to ensure everyone stays safe and healthy this summer.</w:t>
      </w:r>
      <w:r w:rsidRPr="004C288A">
        <w:rPr>
          <w:rStyle w:val="eop"/>
          <w:rFonts w:eastAsiaTheme="majorEastAsia"/>
        </w:rPr>
        <w:t> </w:t>
      </w:r>
    </w:p>
    <w:p w14:paraId="3C404786" w14:textId="77777777" w:rsidR="00082645" w:rsidRPr="004C288A" w:rsidRDefault="00082645" w:rsidP="00082645">
      <w:pPr>
        <w:spacing w:after="0" w:line="240" w:lineRule="auto"/>
        <w:rPr>
          <w:rFonts w:ascii="Times New Roman" w:hAnsi="Times New Roman" w:cs="Times New Roman"/>
        </w:rPr>
      </w:pPr>
    </w:p>
    <w:p w14:paraId="436DEBA6" w14:textId="3954A018" w:rsidR="00082645" w:rsidRPr="004C288A" w:rsidRDefault="00082645" w:rsidP="00082645">
      <w:pPr>
        <w:spacing w:after="0" w:line="240" w:lineRule="auto"/>
        <w:rPr>
          <w:rFonts w:ascii="Times New Roman" w:hAnsi="Times New Roman" w:cs="Times New Roman"/>
        </w:rPr>
      </w:pPr>
      <w:r w:rsidRPr="004C288A">
        <w:rPr>
          <w:rFonts w:ascii="Times New Roman" w:hAnsi="Times New Roman" w:cs="Times New Roman"/>
        </w:rPr>
        <w:t xml:space="preserve">Let’s work together to ensure a safe and healthy summer season. Thank you for your commitment to worker health and safety. </w:t>
      </w:r>
    </w:p>
    <w:p w14:paraId="6E0D8035" w14:textId="77777777" w:rsidR="00082645" w:rsidRPr="004C288A" w:rsidRDefault="00082645" w:rsidP="00082645">
      <w:pPr>
        <w:spacing w:after="0" w:line="240" w:lineRule="auto"/>
        <w:rPr>
          <w:rFonts w:ascii="Times New Roman" w:hAnsi="Times New Roman" w:cs="Times New Roman"/>
        </w:rPr>
      </w:pPr>
    </w:p>
    <w:p w14:paraId="57EFF499" w14:textId="2613A6F8" w:rsidR="00E36691" w:rsidRPr="004C288A" w:rsidRDefault="00082645" w:rsidP="009C6010">
      <w:pPr>
        <w:spacing w:after="0" w:line="240" w:lineRule="auto"/>
        <w:rPr>
          <w:rFonts w:ascii="Times New Roman" w:hAnsi="Times New Roman" w:cs="Times New Roman"/>
        </w:rPr>
      </w:pPr>
      <w:r w:rsidRPr="004C288A">
        <w:rPr>
          <w:rFonts w:ascii="Times New Roman" w:hAnsi="Times New Roman" w:cs="Times New Roman"/>
        </w:rPr>
        <w:t>Regards,</w:t>
      </w:r>
    </w:p>
    <w:sectPr w:rsidR="00E36691" w:rsidRPr="004C28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6774"/>
    <w:multiLevelType w:val="multilevel"/>
    <w:tmpl w:val="52C4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D4887"/>
    <w:multiLevelType w:val="multilevel"/>
    <w:tmpl w:val="2CCA9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43B9C"/>
    <w:multiLevelType w:val="multilevel"/>
    <w:tmpl w:val="42541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00708"/>
    <w:multiLevelType w:val="multilevel"/>
    <w:tmpl w:val="BF00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A256E"/>
    <w:multiLevelType w:val="multilevel"/>
    <w:tmpl w:val="31E0C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D07EB"/>
    <w:multiLevelType w:val="multilevel"/>
    <w:tmpl w:val="E7C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E63EA"/>
    <w:multiLevelType w:val="multilevel"/>
    <w:tmpl w:val="90A4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425DAB"/>
    <w:multiLevelType w:val="multilevel"/>
    <w:tmpl w:val="6BA8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759253">
    <w:abstractNumId w:val="1"/>
  </w:num>
  <w:num w:numId="2" w16cid:durableId="975454650">
    <w:abstractNumId w:val="6"/>
  </w:num>
  <w:num w:numId="3" w16cid:durableId="935553200">
    <w:abstractNumId w:val="2"/>
  </w:num>
  <w:num w:numId="4" w16cid:durableId="1332753357">
    <w:abstractNumId w:val="0"/>
  </w:num>
  <w:num w:numId="5" w16cid:durableId="164561367">
    <w:abstractNumId w:val="7"/>
  </w:num>
  <w:num w:numId="6" w16cid:durableId="70278613">
    <w:abstractNumId w:val="3"/>
  </w:num>
  <w:num w:numId="7" w16cid:durableId="566839601">
    <w:abstractNumId w:val="5"/>
  </w:num>
  <w:num w:numId="8" w16cid:durableId="973947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45"/>
    <w:rsid w:val="00082645"/>
    <w:rsid w:val="00391627"/>
    <w:rsid w:val="00405457"/>
    <w:rsid w:val="0044373F"/>
    <w:rsid w:val="00453E21"/>
    <w:rsid w:val="004C288A"/>
    <w:rsid w:val="005B42A3"/>
    <w:rsid w:val="00614A0D"/>
    <w:rsid w:val="007330D3"/>
    <w:rsid w:val="009B2961"/>
    <w:rsid w:val="009C6010"/>
    <w:rsid w:val="009F0E15"/>
    <w:rsid w:val="00A07758"/>
    <w:rsid w:val="00C45EE0"/>
    <w:rsid w:val="00D8487B"/>
    <w:rsid w:val="00E36691"/>
    <w:rsid w:val="00EE3442"/>
    <w:rsid w:val="00F1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56E3E"/>
  <w15:chartTrackingRefBased/>
  <w15:docId w15:val="{6E5E3D05-FC20-489C-84BE-E9750E3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45"/>
    <w:rPr>
      <w:rFonts w:eastAsiaTheme="majorEastAsia" w:cstheme="majorBidi"/>
      <w:color w:val="272727" w:themeColor="text1" w:themeTint="D8"/>
    </w:rPr>
  </w:style>
  <w:style w:type="paragraph" w:styleId="Title">
    <w:name w:val="Title"/>
    <w:basedOn w:val="Normal"/>
    <w:next w:val="Normal"/>
    <w:link w:val="TitleChar"/>
    <w:uiPriority w:val="10"/>
    <w:qFormat/>
    <w:rsid w:val="0008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45"/>
    <w:pPr>
      <w:spacing w:before="160"/>
      <w:jc w:val="center"/>
    </w:pPr>
    <w:rPr>
      <w:i/>
      <w:iCs/>
      <w:color w:val="404040" w:themeColor="text1" w:themeTint="BF"/>
    </w:rPr>
  </w:style>
  <w:style w:type="character" w:customStyle="1" w:styleId="QuoteChar">
    <w:name w:val="Quote Char"/>
    <w:basedOn w:val="DefaultParagraphFont"/>
    <w:link w:val="Quote"/>
    <w:uiPriority w:val="29"/>
    <w:rsid w:val="00082645"/>
    <w:rPr>
      <w:i/>
      <w:iCs/>
      <w:color w:val="404040" w:themeColor="text1" w:themeTint="BF"/>
    </w:rPr>
  </w:style>
  <w:style w:type="paragraph" w:styleId="ListParagraph">
    <w:name w:val="List Paragraph"/>
    <w:basedOn w:val="Normal"/>
    <w:uiPriority w:val="34"/>
    <w:qFormat/>
    <w:rsid w:val="00082645"/>
    <w:pPr>
      <w:ind w:left="720"/>
      <w:contextualSpacing/>
    </w:pPr>
  </w:style>
  <w:style w:type="character" w:styleId="IntenseEmphasis">
    <w:name w:val="Intense Emphasis"/>
    <w:basedOn w:val="DefaultParagraphFont"/>
    <w:uiPriority w:val="21"/>
    <w:qFormat/>
    <w:rsid w:val="00082645"/>
    <w:rPr>
      <w:i/>
      <w:iCs/>
      <w:color w:val="0F4761" w:themeColor="accent1" w:themeShade="BF"/>
    </w:rPr>
  </w:style>
  <w:style w:type="paragraph" w:styleId="IntenseQuote">
    <w:name w:val="Intense Quote"/>
    <w:basedOn w:val="Normal"/>
    <w:next w:val="Normal"/>
    <w:link w:val="IntenseQuoteChar"/>
    <w:uiPriority w:val="30"/>
    <w:qFormat/>
    <w:rsid w:val="0008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45"/>
    <w:rPr>
      <w:i/>
      <w:iCs/>
      <w:color w:val="0F4761" w:themeColor="accent1" w:themeShade="BF"/>
    </w:rPr>
  </w:style>
  <w:style w:type="character" w:styleId="IntenseReference">
    <w:name w:val="Intense Reference"/>
    <w:basedOn w:val="DefaultParagraphFont"/>
    <w:uiPriority w:val="32"/>
    <w:qFormat/>
    <w:rsid w:val="00082645"/>
    <w:rPr>
      <w:b/>
      <w:bCs/>
      <w:smallCaps/>
      <w:color w:val="0F4761" w:themeColor="accent1" w:themeShade="BF"/>
      <w:spacing w:val="5"/>
    </w:rPr>
  </w:style>
  <w:style w:type="character" w:styleId="Hyperlink">
    <w:name w:val="Hyperlink"/>
    <w:basedOn w:val="DefaultParagraphFont"/>
    <w:uiPriority w:val="99"/>
    <w:unhideWhenUsed/>
    <w:rsid w:val="00082645"/>
    <w:rPr>
      <w:color w:val="467886" w:themeColor="hyperlink"/>
      <w:u w:val="single"/>
    </w:rPr>
  </w:style>
  <w:style w:type="character" w:styleId="UnresolvedMention">
    <w:name w:val="Unresolved Mention"/>
    <w:basedOn w:val="DefaultParagraphFont"/>
    <w:uiPriority w:val="99"/>
    <w:semiHidden/>
    <w:unhideWhenUsed/>
    <w:rsid w:val="00082645"/>
    <w:rPr>
      <w:color w:val="605E5C"/>
      <w:shd w:val="clear" w:color="auto" w:fill="E1DFDD"/>
    </w:rPr>
  </w:style>
  <w:style w:type="paragraph" w:customStyle="1" w:styleId="paragraph">
    <w:name w:val="paragraph"/>
    <w:basedOn w:val="Normal"/>
    <w:rsid w:val="0008264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82645"/>
  </w:style>
  <w:style w:type="character" w:customStyle="1" w:styleId="eop">
    <w:name w:val="eop"/>
    <w:basedOn w:val="DefaultParagraphFont"/>
    <w:rsid w:val="000826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5856">
      <w:bodyDiv w:val="1"/>
      <w:marLeft w:val="0"/>
      <w:marRight w:val="0"/>
      <w:marTop w:val="0"/>
      <w:marBottom w:val="0"/>
      <w:divBdr>
        <w:top w:val="none" w:sz="0" w:space="0" w:color="auto"/>
        <w:left w:val="none" w:sz="0" w:space="0" w:color="auto"/>
        <w:bottom w:val="none" w:sz="0" w:space="0" w:color="auto"/>
        <w:right w:val="none" w:sz="0" w:space="0" w:color="auto"/>
      </w:divBdr>
    </w:div>
    <w:div w:id="905724141">
      <w:bodyDiv w:val="1"/>
      <w:marLeft w:val="0"/>
      <w:marRight w:val="0"/>
      <w:marTop w:val="0"/>
      <w:marBottom w:val="0"/>
      <w:divBdr>
        <w:top w:val="none" w:sz="0" w:space="0" w:color="auto"/>
        <w:left w:val="none" w:sz="0" w:space="0" w:color="auto"/>
        <w:bottom w:val="none" w:sz="0" w:space="0" w:color="auto"/>
        <w:right w:val="none" w:sz="0" w:space="0" w:color="auto"/>
      </w:divBdr>
    </w:div>
    <w:div w:id="1004748862">
      <w:bodyDiv w:val="1"/>
      <w:marLeft w:val="0"/>
      <w:marRight w:val="0"/>
      <w:marTop w:val="0"/>
      <w:marBottom w:val="0"/>
      <w:divBdr>
        <w:top w:val="none" w:sz="0" w:space="0" w:color="auto"/>
        <w:left w:val="none" w:sz="0" w:space="0" w:color="auto"/>
        <w:bottom w:val="none" w:sz="0" w:space="0" w:color="auto"/>
        <w:right w:val="none" w:sz="0" w:space="0" w:color="auto"/>
      </w:divBdr>
    </w:div>
    <w:div w:id="1283073728">
      <w:bodyDiv w:val="1"/>
      <w:marLeft w:val="0"/>
      <w:marRight w:val="0"/>
      <w:marTop w:val="0"/>
      <w:marBottom w:val="0"/>
      <w:divBdr>
        <w:top w:val="none" w:sz="0" w:space="0" w:color="auto"/>
        <w:left w:val="none" w:sz="0" w:space="0" w:color="auto"/>
        <w:bottom w:val="none" w:sz="0" w:space="0" w:color="auto"/>
        <w:right w:val="none" w:sz="0" w:space="0" w:color="auto"/>
      </w:divBdr>
      <w:divsChild>
        <w:div w:id="406003214">
          <w:marLeft w:val="0"/>
          <w:marRight w:val="0"/>
          <w:marTop w:val="0"/>
          <w:marBottom w:val="0"/>
          <w:divBdr>
            <w:top w:val="none" w:sz="0" w:space="0" w:color="auto"/>
            <w:left w:val="none" w:sz="0" w:space="0" w:color="auto"/>
            <w:bottom w:val="none" w:sz="0" w:space="0" w:color="auto"/>
            <w:right w:val="none" w:sz="0" w:space="0" w:color="auto"/>
          </w:divBdr>
        </w:div>
        <w:div w:id="7683829">
          <w:marLeft w:val="0"/>
          <w:marRight w:val="0"/>
          <w:marTop w:val="0"/>
          <w:marBottom w:val="0"/>
          <w:divBdr>
            <w:top w:val="none" w:sz="0" w:space="0" w:color="auto"/>
            <w:left w:val="none" w:sz="0" w:space="0" w:color="auto"/>
            <w:bottom w:val="none" w:sz="0" w:space="0" w:color="auto"/>
            <w:right w:val="none" w:sz="0" w:space="0" w:color="auto"/>
          </w:divBdr>
        </w:div>
      </w:divsChild>
    </w:div>
    <w:div w:id="1753356516">
      <w:bodyDiv w:val="1"/>
      <w:marLeft w:val="0"/>
      <w:marRight w:val="0"/>
      <w:marTop w:val="0"/>
      <w:marBottom w:val="0"/>
      <w:divBdr>
        <w:top w:val="none" w:sz="0" w:space="0" w:color="auto"/>
        <w:left w:val="none" w:sz="0" w:space="0" w:color="auto"/>
        <w:bottom w:val="none" w:sz="0" w:space="0" w:color="auto"/>
        <w:right w:val="none" w:sz="0" w:space="0" w:color="auto"/>
      </w:divBdr>
    </w:div>
    <w:div w:id="1756128670">
      <w:bodyDiv w:val="1"/>
      <w:marLeft w:val="0"/>
      <w:marRight w:val="0"/>
      <w:marTop w:val="0"/>
      <w:marBottom w:val="0"/>
      <w:divBdr>
        <w:top w:val="none" w:sz="0" w:space="0" w:color="auto"/>
        <w:left w:val="none" w:sz="0" w:space="0" w:color="auto"/>
        <w:bottom w:val="none" w:sz="0" w:space="0" w:color="auto"/>
        <w:right w:val="none" w:sz="0" w:space="0" w:color="auto"/>
      </w:divBdr>
    </w:div>
    <w:div w:id="1909533408">
      <w:bodyDiv w:val="1"/>
      <w:marLeft w:val="0"/>
      <w:marRight w:val="0"/>
      <w:marTop w:val="0"/>
      <w:marBottom w:val="0"/>
      <w:divBdr>
        <w:top w:val="none" w:sz="0" w:space="0" w:color="auto"/>
        <w:left w:val="none" w:sz="0" w:space="0" w:color="auto"/>
        <w:bottom w:val="none" w:sz="0" w:space="0" w:color="auto"/>
        <w:right w:val="none" w:sz="0" w:space="0" w:color="auto"/>
      </w:divBdr>
      <w:divsChild>
        <w:div w:id="720861134">
          <w:marLeft w:val="0"/>
          <w:marRight w:val="0"/>
          <w:marTop w:val="0"/>
          <w:marBottom w:val="0"/>
          <w:divBdr>
            <w:top w:val="none" w:sz="0" w:space="0" w:color="auto"/>
            <w:left w:val="none" w:sz="0" w:space="0" w:color="auto"/>
            <w:bottom w:val="none" w:sz="0" w:space="0" w:color="auto"/>
            <w:right w:val="none" w:sz="0" w:space="0" w:color="auto"/>
          </w:divBdr>
        </w:div>
        <w:div w:id="1094545652">
          <w:marLeft w:val="0"/>
          <w:marRight w:val="0"/>
          <w:marTop w:val="0"/>
          <w:marBottom w:val="0"/>
          <w:divBdr>
            <w:top w:val="none" w:sz="0" w:space="0" w:color="auto"/>
            <w:left w:val="none" w:sz="0" w:space="0" w:color="auto"/>
            <w:bottom w:val="none" w:sz="0" w:space="0" w:color="auto"/>
            <w:right w:val="none" w:sz="0" w:space="0" w:color="auto"/>
          </w:divBdr>
        </w:div>
        <w:div w:id="167217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BCC008E3F34B4392D53CCB2945E2F0" ma:contentTypeVersion="9" ma:contentTypeDescription="Create a new document." ma:contentTypeScope="" ma:versionID="ab9d57b6d7a1ebd5b4a8cf831d687359">
  <xsd:schema xmlns:xsd="http://www.w3.org/2001/XMLSchema" xmlns:xs="http://www.w3.org/2001/XMLSchema" xmlns:p="http://schemas.microsoft.com/office/2006/metadata/properties" xmlns:ns1="http://schemas.microsoft.com/sharepoint/v3" xmlns:ns2="16f00c2e-ac5c-418b-9f13-a0771dbd417d" targetNamespace="http://schemas.microsoft.com/office/2006/metadata/properties" ma:root="true" ma:fieldsID="04987c49229fa308293212ad068107d8" ns1:_="" ns2:_="">
    <xsd:import namespace="http://schemas.microsoft.com/sharepoint/v3"/>
    <xsd:import namespace="16f00c2e-ac5c-418b-9f13-a0771dbd417d"/>
    <xsd:element name="properties">
      <xsd:complexType>
        <xsd:sequence>
          <xsd:element name="documentManagement">
            <xsd:complexType>
              <xsd:all>
                <xsd:element ref="ns2:_dlc_DocId" minOccurs="0"/>
                <xsd:element ref="ns2:_dlc_DocIdUrl" minOccurs="0"/>
                <xsd:element ref="ns2:_dlc_DocIdPersistId"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_dlc_DocId xmlns="16f00c2e-ac5c-418b-9f13-a0771dbd417d" xsi:nil="true"/>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DE36811-60D6-49B9-8BE7-756C21CB8E55}"/>
</file>

<file path=customXml/itemProps2.xml><?xml version="1.0" encoding="utf-8"?>
<ds:datastoreItem xmlns:ds="http://schemas.openxmlformats.org/officeDocument/2006/customXml" ds:itemID="{F34DEA39-050C-4B03-8C1F-BDBDFF492058}">
  <ds:schemaRefs>
    <ds:schemaRef ds:uri="http://schemas.microsoft.com/sharepoint/v3/contenttype/forms"/>
  </ds:schemaRefs>
</ds:datastoreItem>
</file>

<file path=customXml/itemProps3.xml><?xml version="1.0" encoding="utf-8"?>
<ds:datastoreItem xmlns:ds="http://schemas.openxmlformats.org/officeDocument/2006/customXml" ds:itemID="{1B12DBB3-23D9-40C1-880E-20FD9D77D8A0}">
  <ds:schemaRefs>
    <ds:schemaRef ds:uri="http://schemas.microsoft.com/office/2006/metadata/properties"/>
    <ds:schemaRef ds:uri="http://schemas.microsoft.com/office/infopath/2007/PartnerControls"/>
    <ds:schemaRef ds:uri="421b5dec-8cd7-4fdb-a529-4a82f33c0af1"/>
  </ds:schemaRefs>
</ds:datastoreItem>
</file>

<file path=customXml/itemProps4.xml><?xml version="1.0" encoding="utf-8"?>
<ds:datastoreItem xmlns:ds="http://schemas.openxmlformats.org/officeDocument/2006/customXml" ds:itemID="{C19781F0-6B68-4465-B1BB-6E9B05681DD7}"/>
</file>

<file path=docProps/app.xml><?xml version="1.0" encoding="utf-8"?>
<Properties xmlns="http://schemas.openxmlformats.org/officeDocument/2006/extended-properties" xmlns:vt="http://schemas.openxmlformats.org/officeDocument/2006/docPropsVTypes">
  <Template>Normal.dotm</Template>
  <TotalTime>8</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Jarvis K</dc:creator>
  <cp:keywords/>
  <dc:description/>
  <cp:lastModifiedBy>Gray, Jarvis K</cp:lastModifiedBy>
  <cp:revision>2</cp:revision>
  <dcterms:created xsi:type="dcterms:W3CDTF">2025-05-07T18:14:00Z</dcterms:created>
  <dcterms:modified xsi:type="dcterms:W3CDTF">2025-05-07T18:14:00Z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0x010100F9BCC008E3F34B4392D53CCB2945E2F0</vt:lpwstr>
  </property>
  <property fmtid="{D5CDD505-2E9C-101B-9397-08002B2CF9AE}" pid="3" name="Order">
    <vt:r8>13000</vt:r8>
  </property>
</Properties>
</file>